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96BB7" w14:textId="1B6395C6" w:rsidR="00350758" w:rsidRDefault="00A47D7A" w:rsidP="003507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56759C21" w14:textId="77777777" w:rsidR="00350758" w:rsidRDefault="00350758" w:rsidP="003507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407D472B" w14:textId="7E8120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Pr="00C1024A">
        <w:rPr>
          <w:rFonts w:ascii="Times New Roman" w:hAnsi="Times New Roman" w:cs="Times New Roman"/>
          <w:sz w:val="26"/>
          <w:szCs w:val="26"/>
        </w:rPr>
        <w:t>во всех образовательных организациях Российской Федерации, в том числе и в Республике Карелия, проводя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Pr="00C1024A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A47D7A">
        <w:rPr>
          <w:rFonts w:ascii="Times New Roman" w:hAnsi="Times New Roman" w:cs="Times New Roman"/>
          <w:sz w:val="26"/>
          <w:szCs w:val="26"/>
        </w:rPr>
        <w:t xml:space="preserve">по профилактике вовлечения молодежи в </w:t>
      </w:r>
      <w:proofErr w:type="spellStart"/>
      <w:r w:rsidR="00A47D7A">
        <w:rPr>
          <w:rFonts w:ascii="Times New Roman" w:hAnsi="Times New Roman" w:cs="Times New Roman"/>
          <w:sz w:val="26"/>
          <w:szCs w:val="26"/>
        </w:rPr>
        <w:t>наркосреду</w:t>
      </w:r>
      <w:proofErr w:type="spellEnd"/>
      <w:r w:rsidR="00A47D7A">
        <w:rPr>
          <w:rFonts w:ascii="Times New Roman" w:hAnsi="Times New Roman" w:cs="Times New Roman"/>
          <w:sz w:val="26"/>
          <w:szCs w:val="26"/>
        </w:rPr>
        <w:t>.</w:t>
      </w:r>
    </w:p>
    <w:p w14:paraId="21200587" w14:textId="77777777" w:rsidR="00586CE0" w:rsidRPr="00C1024A" w:rsidRDefault="00586CE0" w:rsidP="00F2160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Они включают в себя два этапа:</w:t>
      </w:r>
    </w:p>
    <w:p w14:paraId="6480DBC4" w14:textId="7D59B016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социально-психологическое тестирование;</w:t>
      </w:r>
    </w:p>
    <w:p w14:paraId="3E7BD23C" w14:textId="77777777" w:rsidR="00586CE0" w:rsidRPr="00C1024A" w:rsidRDefault="00586CE0" w:rsidP="00F2160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024A">
        <w:rPr>
          <w:rFonts w:ascii="Times New Roman" w:hAnsi="Times New Roman" w:cs="Times New Roman"/>
          <w:i/>
          <w:sz w:val="26"/>
          <w:szCs w:val="26"/>
        </w:rPr>
        <w:t>профилактический медицинский осмотр.</w:t>
      </w:r>
    </w:p>
    <w:p w14:paraId="62C1C106" w14:textId="3AC77C7A" w:rsidR="00C72322" w:rsidRPr="00E729D8" w:rsidRDefault="00A47D7A" w:rsidP="00E616A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проводятся в интересах родителей (законных представителей) и обучающихся на основании </w:t>
      </w:r>
      <w:r w:rsidR="00F21604" w:rsidRPr="00E616A8">
        <w:rPr>
          <w:rFonts w:ascii="Times New Roman" w:hAnsi="Times New Roman" w:cs="Times New Roman"/>
          <w:sz w:val="26"/>
          <w:szCs w:val="26"/>
        </w:rPr>
        <w:t>ф</w:t>
      </w:r>
      <w:r w:rsidRPr="00E616A8">
        <w:rPr>
          <w:rFonts w:ascii="Times New Roman" w:hAnsi="Times New Roman" w:cs="Times New Roman"/>
          <w:sz w:val="26"/>
          <w:szCs w:val="26"/>
        </w:rPr>
        <w:t>едеральных законов Российской</w:t>
      </w:r>
      <w:r w:rsidRPr="00A47D7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E616A8">
        <w:rPr>
          <w:rFonts w:ascii="Times New Roman" w:hAnsi="Times New Roman" w:cs="Times New Roman"/>
          <w:sz w:val="26"/>
          <w:szCs w:val="26"/>
        </w:rPr>
        <w:t>Федераци</w:t>
      </w:r>
      <w:proofErr w:type="spellEnd"/>
      <w:r w:rsidR="00FA06B6" w:rsidRPr="00E616A8">
        <w:rPr>
          <w:rFonts w:ascii="Times New Roman" w:hAnsi="Times New Roman" w:cs="Times New Roman"/>
          <w:sz w:val="26"/>
          <w:szCs w:val="26"/>
        </w:rPr>
        <w:t>:</w:t>
      </w:r>
      <w:r w:rsidR="00F21604" w:rsidRPr="00F21604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 наркотических средствах и психотропных веществах» от 08.01.1998 </w:t>
        </w:r>
        <w:r w:rsidR="00542166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3-ФЗ </w:t>
        </w:r>
      </w:hyperlink>
    </w:p>
    <w:p w14:paraId="7022A741" w14:textId="6730BE23" w:rsidR="00C72322" w:rsidRPr="00E729D8" w:rsidRDefault="00D41459" w:rsidP="00542166">
      <w:pPr>
        <w:pStyle w:val="a3"/>
        <w:numPr>
          <w:ilvl w:val="0"/>
          <w:numId w:val="4"/>
        </w:numPr>
        <w:jc w:val="both"/>
        <w:rPr>
          <w:rStyle w:val="a4"/>
          <w:rFonts w:ascii="Times New Roman" w:hAnsi="Times New Roman" w:cs="Times New Roman"/>
        </w:rPr>
      </w:pPr>
      <w:hyperlink r:id="rId7" w:history="1">
        <w:r w:rsidR="00C72322" w:rsidRPr="00E729D8">
          <w:rPr>
            <w:rStyle w:val="a4"/>
            <w:rFonts w:ascii="Times New Roman" w:hAnsi="Times New Roman" w:cs="Times New Roman"/>
          </w:rPr>
          <w:t xml:space="preserve">Федеральный закон «Об основах системы профилактики безнадзорности и правонарушений несовершеннолетних» от 24.06.1999 </w:t>
        </w:r>
        <w:r w:rsidR="008E6ED0" w:rsidRPr="00E729D8">
          <w:rPr>
            <w:rStyle w:val="a4"/>
            <w:rFonts w:ascii="Times New Roman" w:hAnsi="Times New Roman" w:cs="Times New Roman"/>
          </w:rPr>
          <w:t>№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120-ФЗ ст</w:t>
        </w:r>
        <w:r w:rsidR="008E6ED0" w:rsidRPr="00E729D8">
          <w:rPr>
            <w:rStyle w:val="a4"/>
            <w:rFonts w:ascii="Times New Roman" w:hAnsi="Times New Roman" w:cs="Times New Roman"/>
          </w:rPr>
          <w:t>.</w:t>
        </w:r>
        <w:r w:rsidR="00C72322" w:rsidRPr="00E729D8">
          <w:rPr>
            <w:rStyle w:val="a4"/>
            <w:rFonts w:ascii="Times New Roman" w:hAnsi="Times New Roman" w:cs="Times New Roman"/>
          </w:rPr>
          <w:t xml:space="preserve"> 14 </w:t>
        </w:r>
      </w:hyperlink>
    </w:p>
    <w:p w14:paraId="3BF09563" w14:textId="58467C69" w:rsidR="008E6ED0" w:rsidRPr="00E729D8" w:rsidRDefault="00D41459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8" w:history="1">
        <w:r w:rsidR="008E6ED0" w:rsidRPr="00E729D8">
          <w:rPr>
            <w:rStyle w:val="a4"/>
            <w:rFonts w:ascii="Times New Roman" w:hAnsi="Times New Roman" w:cs="Times New Roman"/>
          </w:rPr>
          <w:t xml:space="preserve">Федеральный закон РФ «Об образовании в Российской Федерации» 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от 29.12.2012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273-ФЗ ст. 28 </w:t>
        </w:r>
      </w:hyperlink>
      <w:r w:rsidR="00FA06B6" w:rsidRPr="00E729D8">
        <w:rPr>
          <w:rFonts w:ascii="Times New Roman" w:hAnsi="Times New Roman" w:cs="Times New Roman"/>
        </w:rPr>
        <w:t xml:space="preserve"> </w:t>
      </w:r>
    </w:p>
    <w:p w14:paraId="01350B20" w14:textId="0F0658B0" w:rsidR="00FA06B6" w:rsidRPr="00E729D8" w:rsidRDefault="00D41459" w:rsidP="005421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hyperlink r:id="rId9" w:history="1">
        <w:r w:rsidR="00FA06B6" w:rsidRPr="00E729D8">
          <w:rPr>
            <w:rStyle w:val="a4"/>
            <w:rFonts w:ascii="Times New Roman" w:hAnsi="Times New Roman" w:cs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</w:t>
        </w:r>
        <w:r w:rsidR="006F046B">
          <w:rPr>
            <w:rStyle w:val="a4"/>
            <w:rFonts w:ascii="Times New Roman" w:hAnsi="Times New Roman" w:cs="Times New Roman"/>
          </w:rPr>
          <w:t>№</w:t>
        </w:r>
        <w:r w:rsidR="00FA06B6" w:rsidRPr="00E729D8">
          <w:rPr>
            <w:rStyle w:val="a4"/>
            <w:rFonts w:ascii="Times New Roman" w:hAnsi="Times New Roman" w:cs="Times New Roman"/>
          </w:rPr>
          <w:t xml:space="preserve"> 120-ФЗ </w:t>
        </w:r>
      </w:hyperlink>
    </w:p>
    <w:p w14:paraId="71E88450" w14:textId="01DB68C7" w:rsidR="00586CE0" w:rsidRDefault="00586CE0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</w:t>
      </w:r>
      <w:r w:rsidR="00A47D7A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C1024A">
        <w:rPr>
          <w:rFonts w:ascii="Times New Roman" w:hAnsi="Times New Roman" w:cs="Times New Roman"/>
          <w:sz w:val="26"/>
          <w:szCs w:val="26"/>
        </w:rPr>
        <w:t>социально-психологическим тестированием</w:t>
      </w:r>
      <w:r w:rsidR="00C3613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D4089F" w14:textId="696D4140" w:rsidR="00B24F18" w:rsidRPr="00C1024A" w:rsidRDefault="00B24F18" w:rsidP="00E342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024A">
        <w:rPr>
          <w:rFonts w:ascii="Times New Roman" w:hAnsi="Times New Roman" w:cs="Times New Roman"/>
          <w:sz w:val="26"/>
          <w:szCs w:val="26"/>
        </w:rPr>
        <w:t>В соответст</w:t>
      </w:r>
      <w:r>
        <w:rPr>
          <w:rFonts w:ascii="Times New Roman" w:hAnsi="Times New Roman" w:cs="Times New Roman"/>
          <w:sz w:val="26"/>
          <w:szCs w:val="26"/>
        </w:rPr>
        <w:t xml:space="preserve">вии с пунктом 2 </w:t>
      </w:r>
      <w:r w:rsidR="006D2F73" w:rsidRPr="00E616A8">
        <w:rPr>
          <w:rFonts w:ascii="Times New Roman" w:hAnsi="Times New Roman" w:cs="Times New Roman"/>
          <w:sz w:val="26"/>
          <w:szCs w:val="26"/>
        </w:rPr>
        <w:t>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E616A8">
          <w:rPr>
            <w:rStyle w:val="a4"/>
            <w:rFonts w:ascii="Times New Roman" w:hAnsi="Times New Roman" w:cs="Times New Roman"/>
            <w:sz w:val="26"/>
            <w:szCs w:val="26"/>
          </w:rPr>
          <w:t>Порядка проведения социально-психологического тестирования</w:t>
        </w:r>
      </w:hyperlink>
      <w:r w:rsidRPr="006D2F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1024A">
        <w:rPr>
          <w:rFonts w:ascii="Times New Roman" w:hAnsi="Times New Roman" w:cs="Times New Roman"/>
          <w:sz w:val="26"/>
          <w:szCs w:val="26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Для обучающихся по адаптированным образовательным программам тестирование носит рекомендательный характер.</w:t>
      </w:r>
    </w:p>
    <w:p w14:paraId="3D0A5778" w14:textId="192DEB51" w:rsidR="00586CE0" w:rsidRPr="00C1024A" w:rsidRDefault="00586CE0" w:rsidP="00E342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5292930"/>
      <w:r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</w:t>
      </w:r>
      <w:bookmarkEnd w:id="0"/>
      <w:r w:rsidRPr="00C1024A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Pr="00C1024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ходит </w:t>
      </w:r>
      <w:r w:rsidRPr="00C1024A">
        <w:rPr>
          <w:rFonts w:ascii="Times New Roman" w:hAnsi="Times New Roman" w:cs="Times New Roman"/>
          <w:sz w:val="26"/>
          <w:szCs w:val="26"/>
        </w:rPr>
        <w:t xml:space="preserve">с </w:t>
      </w:r>
      <w:r w:rsidR="006D2F73" w:rsidRPr="00C1024A">
        <w:rPr>
          <w:rFonts w:ascii="Times New Roman" w:hAnsi="Times New Roman" w:cs="Times New Roman"/>
          <w:sz w:val="26"/>
          <w:szCs w:val="26"/>
        </w:rPr>
        <w:t>использованием единой</w:t>
      </w:r>
      <w:r w:rsidRPr="00C1024A">
        <w:rPr>
          <w:rFonts w:ascii="Times New Roman" w:hAnsi="Times New Roman" w:cs="Times New Roman"/>
          <w:sz w:val="26"/>
          <w:szCs w:val="26"/>
        </w:rPr>
        <w:t xml:space="preserve"> методики (далее</w:t>
      </w:r>
      <w:r w:rsidR="006D2F73">
        <w:rPr>
          <w:rFonts w:ascii="Times New Roman" w:hAnsi="Times New Roman" w:cs="Times New Roman"/>
          <w:sz w:val="26"/>
          <w:szCs w:val="26"/>
        </w:rPr>
        <w:t xml:space="preserve"> – </w:t>
      </w:r>
      <w:r w:rsidRPr="00C1024A">
        <w:rPr>
          <w:rFonts w:ascii="Times New Roman" w:hAnsi="Times New Roman" w:cs="Times New Roman"/>
          <w:sz w:val="26"/>
          <w:szCs w:val="26"/>
        </w:rPr>
        <w:t xml:space="preserve">ЕМ СПТ), разработанной авторским коллективом психологов </w:t>
      </w:r>
      <w:r w:rsidRPr="00C1024A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политики в сфере защиты прав детей Министерства просвещения Росс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ийской Федерации</w:t>
      </w:r>
      <w:r w:rsidRPr="00C102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9F58B6" w14:textId="275AC1BD" w:rsidR="00E2503F" w:rsidRDefault="00586CE0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sz w:val="26"/>
          <w:szCs w:val="26"/>
        </w:rPr>
        <w:lastRenderedPageBreak/>
        <w:t xml:space="preserve">ЕМ СПТ – это психодиагностическая методика, позволяющая </w:t>
      </w:r>
      <w:r w:rsidR="00A47D7A">
        <w:rPr>
          <w:rFonts w:ascii="Times New Roman" w:hAnsi="Times New Roman" w:cs="Times New Roman"/>
          <w:sz w:val="26"/>
          <w:szCs w:val="26"/>
        </w:rPr>
        <w:t xml:space="preserve">оценить </w:t>
      </w:r>
      <w:r w:rsidRPr="008D7E68">
        <w:rPr>
          <w:rFonts w:ascii="Times New Roman" w:hAnsi="Times New Roman" w:cs="Times New Roman"/>
          <w:sz w:val="26"/>
          <w:szCs w:val="26"/>
        </w:rPr>
        <w:t>психологические «факторы риска» возможного вовлечения</w:t>
      </w:r>
      <w:r w:rsidR="00A421A0">
        <w:rPr>
          <w:rFonts w:ascii="Times New Roman" w:hAnsi="Times New Roman" w:cs="Times New Roman"/>
          <w:sz w:val="26"/>
          <w:szCs w:val="26"/>
        </w:rPr>
        <w:t xml:space="preserve"> </w:t>
      </w:r>
      <w:r w:rsidR="00C3613F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8D7E68">
        <w:rPr>
          <w:rFonts w:ascii="Times New Roman" w:hAnsi="Times New Roman" w:cs="Times New Roman"/>
          <w:sz w:val="26"/>
          <w:szCs w:val="26"/>
        </w:rPr>
        <w:t>в зависимое поведение</w:t>
      </w:r>
      <w:r w:rsidR="00E34221">
        <w:rPr>
          <w:rFonts w:ascii="Times New Roman" w:hAnsi="Times New Roman" w:cs="Times New Roman"/>
          <w:sz w:val="26"/>
          <w:szCs w:val="26"/>
        </w:rPr>
        <w:t>.</w:t>
      </w:r>
    </w:p>
    <w:p w14:paraId="6095D52C" w14:textId="73C2F43A" w:rsidR="00E34221" w:rsidRDefault="00E34221" w:rsidP="00E342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принципы ЕМ СПТ:</w:t>
      </w:r>
    </w:p>
    <w:p w14:paraId="0DDC2C78" w14:textId="36B79865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научности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>: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 методика сформулирована на основе научных знаний;</w:t>
      </w:r>
    </w:p>
    <w:p w14:paraId="52A2AD17" w14:textId="519FCA63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конфиденциальности</w:t>
      </w:r>
      <w:r w:rsidR="00586CE0" w:rsidRPr="008D7E68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="00586CE0" w:rsidRPr="008D7E68">
        <w:rPr>
          <w:rFonts w:ascii="Times New Roman" w:hAnsi="Times New Roman" w:cs="Times New Roman"/>
          <w:sz w:val="26"/>
          <w:szCs w:val="26"/>
        </w:rPr>
        <w:t xml:space="preserve"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</w:t>
      </w:r>
      <w:r w:rsidR="00586CE0" w:rsidRPr="0052284B">
        <w:rPr>
          <w:rFonts w:ascii="Times New Roman" w:hAnsi="Times New Roman" w:cs="Times New Roman"/>
          <w:sz w:val="26"/>
          <w:szCs w:val="26"/>
        </w:rPr>
        <w:t>от 27 июля 2007 г. № 152-ФЗ «О персональных данных»</w:t>
      </w:r>
      <w:r w:rsidR="00E34221">
        <w:rPr>
          <w:rFonts w:ascii="Times New Roman" w:hAnsi="Times New Roman" w:cs="Times New Roman"/>
          <w:sz w:val="26"/>
          <w:szCs w:val="26"/>
        </w:rPr>
        <w:t>. Доступ к результатам тестирования строго ограничен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5E9EA7" w14:textId="38156216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  <w:u w:val="single"/>
        </w:rPr>
        <w:t>принцип</w:t>
      </w:r>
      <w:proofErr w:type="gramEnd"/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добровольности</w:t>
      </w:r>
      <w:r w:rsidRPr="008D7E68">
        <w:rPr>
          <w:rFonts w:ascii="Times New Roman" w:hAnsi="Times New Roman" w:cs="Times New Roman"/>
          <w:sz w:val="26"/>
          <w:szCs w:val="26"/>
        </w:rPr>
        <w:t xml:space="preserve">: </w:t>
      </w:r>
      <w:r w:rsidR="00E616A8" w:rsidRPr="008D7E68">
        <w:rPr>
          <w:rFonts w:ascii="Times New Roman" w:hAnsi="Times New Roman" w:cs="Times New Roman"/>
          <w:sz w:val="26"/>
          <w:szCs w:val="26"/>
        </w:rPr>
        <w:t>родители (законные представители)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="00E616A8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E616A8" w:rsidRPr="00E616A8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E616A8" w:rsidRPr="008D7E68">
        <w:rPr>
          <w:rFonts w:ascii="Times New Roman" w:hAnsi="Times New Roman" w:cs="Times New Roman"/>
          <w:sz w:val="26"/>
          <w:szCs w:val="26"/>
        </w:rPr>
        <w:t>до 15 лет дают информированное доброво</w:t>
      </w:r>
      <w:r w:rsidR="00E616A8">
        <w:rPr>
          <w:rFonts w:ascii="Times New Roman" w:hAnsi="Times New Roman" w:cs="Times New Roman"/>
          <w:sz w:val="26"/>
          <w:szCs w:val="26"/>
        </w:rPr>
        <w:t>льное согласие на прохождение тестирования и заполняют заявление на получение результатов тестирования,</w:t>
      </w:r>
      <w:r w:rsidR="00E616A8" w:rsidRPr="008D7E6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="00A421A0" w:rsidRPr="00E616A8">
        <w:rPr>
          <w:rFonts w:ascii="Times New Roman" w:hAnsi="Times New Roman" w:cs="Times New Roman"/>
          <w:sz w:val="26"/>
          <w:szCs w:val="26"/>
        </w:rPr>
        <w:t>начиная с возраста</w:t>
      </w:r>
      <w:r w:rsidRPr="00E616A8">
        <w:rPr>
          <w:rFonts w:ascii="Times New Roman" w:hAnsi="Times New Roman" w:cs="Times New Roman"/>
          <w:sz w:val="26"/>
          <w:szCs w:val="26"/>
        </w:rPr>
        <w:t xml:space="preserve"> </w:t>
      </w:r>
      <w:r w:rsidRPr="008D7E68">
        <w:rPr>
          <w:rFonts w:ascii="Times New Roman" w:hAnsi="Times New Roman" w:cs="Times New Roman"/>
          <w:sz w:val="26"/>
          <w:szCs w:val="26"/>
        </w:rPr>
        <w:t>15 лет самостоятельно</w:t>
      </w:r>
      <w:r w:rsidR="00E34221">
        <w:rPr>
          <w:rFonts w:ascii="Times New Roman" w:hAnsi="Times New Roman" w:cs="Times New Roman"/>
          <w:sz w:val="26"/>
          <w:szCs w:val="26"/>
        </w:rPr>
        <w:t xml:space="preserve"> оформляют информированное согласие на тестирование</w:t>
      </w:r>
      <w:r w:rsidRPr="008D7E68">
        <w:rPr>
          <w:rFonts w:ascii="Times New Roman" w:hAnsi="Times New Roman" w:cs="Times New Roman"/>
          <w:sz w:val="26"/>
          <w:szCs w:val="26"/>
        </w:rPr>
        <w:t>;</w:t>
      </w:r>
      <w:r w:rsidR="003507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96035" w14:textId="531F90C7" w:rsidR="00586CE0" w:rsidRPr="008D7E68" w:rsidRDefault="00A421A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достоверности</w:t>
      </w:r>
      <w:r w:rsidR="00586CE0" w:rsidRPr="008D7E68">
        <w:rPr>
          <w:rFonts w:ascii="Times New Roman" w:hAnsi="Times New Roman" w:cs="Times New Roman"/>
          <w:sz w:val="26"/>
          <w:szCs w:val="26"/>
        </w:rPr>
        <w:t>: в методике используются фи</w:t>
      </w:r>
      <w:r w:rsidR="00586CE0">
        <w:rPr>
          <w:rFonts w:ascii="Times New Roman" w:hAnsi="Times New Roman" w:cs="Times New Roman"/>
          <w:sz w:val="26"/>
          <w:szCs w:val="26"/>
        </w:rPr>
        <w:t xml:space="preserve">льтры недостоверных ответов, </w:t>
      </w:r>
      <w:r w:rsidR="00586CE0" w:rsidRPr="008D7E68">
        <w:rPr>
          <w:rFonts w:ascii="Times New Roman" w:hAnsi="Times New Roman" w:cs="Times New Roman"/>
          <w:sz w:val="26"/>
          <w:szCs w:val="26"/>
        </w:rPr>
        <w:t>поэтому слишком большое количество формальных или неискренних ответов ведет к выбраковыванию результатов исследования</w:t>
      </w:r>
      <w:r w:rsidR="00586CE0" w:rsidRPr="00F64202">
        <w:rPr>
          <w:rFonts w:ascii="Times New Roman" w:hAnsi="Times New Roman" w:cs="Times New Roman"/>
          <w:sz w:val="26"/>
          <w:szCs w:val="26"/>
        </w:rPr>
        <w:t>;</w:t>
      </w:r>
    </w:p>
    <w:p w14:paraId="37ECAE8A" w14:textId="77777777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развития</w:t>
      </w:r>
      <w:r w:rsidRPr="008D7E68">
        <w:rPr>
          <w:rFonts w:ascii="Times New Roman" w:hAnsi="Times New Roman" w:cs="Times New Roman"/>
          <w:sz w:val="26"/>
          <w:szCs w:val="26"/>
        </w:rPr>
        <w:t>: в последующем возможны изменения в содержании вопросов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D7E68">
        <w:rPr>
          <w:rFonts w:ascii="Times New Roman" w:hAnsi="Times New Roman" w:cs="Times New Roman"/>
          <w:sz w:val="26"/>
          <w:szCs w:val="26"/>
        </w:rPr>
        <w:t xml:space="preserve"> их уточнение;</w:t>
      </w:r>
    </w:p>
    <w:p w14:paraId="0DF0C372" w14:textId="45856D91" w:rsidR="00586CE0" w:rsidRPr="008D7E68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D7E68">
        <w:rPr>
          <w:rFonts w:ascii="Times New Roman" w:hAnsi="Times New Roman" w:cs="Times New Roman"/>
          <w:i/>
          <w:sz w:val="26"/>
          <w:szCs w:val="26"/>
          <w:u w:val="single"/>
        </w:rPr>
        <w:t>принцип единообразия проведения</w:t>
      </w:r>
      <w:r w:rsidRPr="008D7E68">
        <w:rPr>
          <w:rFonts w:ascii="Times New Roman" w:hAnsi="Times New Roman" w:cs="Times New Roman"/>
          <w:sz w:val="26"/>
          <w:szCs w:val="26"/>
        </w:rPr>
        <w:t>: процедура проведения методики</w:t>
      </w:r>
      <w:r w:rsidR="008F0D8D">
        <w:rPr>
          <w:rFonts w:ascii="Times New Roman" w:hAnsi="Times New Roman" w:cs="Times New Roman"/>
          <w:sz w:val="26"/>
          <w:szCs w:val="26"/>
        </w:rPr>
        <w:t xml:space="preserve"> </w:t>
      </w:r>
      <w:r w:rsidR="008F0D8D" w:rsidRPr="00AB1650">
        <w:rPr>
          <w:rFonts w:ascii="Times New Roman" w:hAnsi="Times New Roman" w:cs="Times New Roman"/>
          <w:sz w:val="26"/>
          <w:szCs w:val="26"/>
        </w:rPr>
        <w:t>тестирования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должна соответствовать единому стандарту.</w:t>
      </w:r>
    </w:p>
    <w:p w14:paraId="6886A1B0" w14:textId="762746DA" w:rsidR="00586CE0" w:rsidRDefault="00586CE0" w:rsidP="00586CE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0DA2">
        <w:rPr>
          <w:rFonts w:ascii="Times New Roman" w:hAnsi="Times New Roman" w:cs="Times New Roman"/>
          <w:i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5BD60B3C" w14:textId="2649C127" w:rsidR="00BF1CCB" w:rsidRPr="00BF1CCB" w:rsidRDefault="00BF1CCB" w:rsidP="004F7433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Информированные согласия на прохождение</w:t>
      </w:r>
      <w:r w:rsidR="003D60C3" w:rsidRP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3D60C3">
        <w:rPr>
          <w:rFonts w:ascii="Times New Roman" w:hAnsi="Times New Roman" w:cs="Times New Roman"/>
          <w:sz w:val="26"/>
          <w:szCs w:val="26"/>
        </w:rPr>
        <w:t>социально-психологического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</w:t>
      </w:r>
      <w:r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18B67CF1" w14:textId="68E8CA7E" w:rsidR="00586CE0" w:rsidRDefault="00586CE0" w:rsidP="004F7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7E68">
        <w:rPr>
          <w:rFonts w:ascii="Times New Roman" w:hAnsi="Times New Roman" w:cs="Times New Roman"/>
          <w:sz w:val="26"/>
          <w:szCs w:val="26"/>
        </w:rPr>
        <w:t>роведение опроса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8D7E68">
        <w:rPr>
          <w:rFonts w:ascii="Times New Roman" w:hAnsi="Times New Roman" w:cs="Times New Roman"/>
          <w:sz w:val="26"/>
          <w:szCs w:val="26"/>
        </w:rPr>
        <w:t>ЕМ СПТ носит автоматизированный характер</w:t>
      </w:r>
      <w:r w:rsidR="003D60C3">
        <w:rPr>
          <w:rFonts w:ascii="Times New Roman" w:hAnsi="Times New Roman" w:cs="Times New Roman"/>
          <w:sz w:val="26"/>
          <w:szCs w:val="26"/>
        </w:rPr>
        <w:t xml:space="preserve"> </w:t>
      </w:r>
      <w:r w:rsidR="004F7433">
        <w:rPr>
          <w:rFonts w:ascii="Times New Roman" w:hAnsi="Times New Roman" w:cs="Times New Roman"/>
          <w:sz w:val="26"/>
          <w:szCs w:val="26"/>
        </w:rPr>
        <w:t xml:space="preserve">и </w:t>
      </w:r>
      <w:r w:rsidR="004F7433" w:rsidRPr="008D7E68">
        <w:rPr>
          <w:rFonts w:ascii="Times New Roman" w:hAnsi="Times New Roman" w:cs="Times New Roman"/>
          <w:sz w:val="26"/>
          <w:szCs w:val="26"/>
        </w:rPr>
        <w:t>проводится</w:t>
      </w:r>
      <w:r w:rsidRPr="008D7E68">
        <w:rPr>
          <w:rFonts w:ascii="Times New Roman" w:hAnsi="Times New Roman" w:cs="Times New Roman"/>
          <w:sz w:val="26"/>
          <w:szCs w:val="26"/>
        </w:rPr>
        <w:t xml:space="preserve"> в онлайн режиме.</w:t>
      </w:r>
      <w:r w:rsidR="003D60C3">
        <w:rPr>
          <w:rFonts w:ascii="Times New Roman" w:hAnsi="Times New Roman" w:cs="Times New Roman"/>
          <w:sz w:val="26"/>
          <w:szCs w:val="26"/>
        </w:rPr>
        <w:t xml:space="preserve"> По окончании тестирования респондент</w:t>
      </w:r>
      <w:r w:rsidR="00E704D9">
        <w:rPr>
          <w:rFonts w:ascii="Times New Roman" w:hAnsi="Times New Roman" w:cs="Times New Roman"/>
          <w:sz w:val="26"/>
          <w:szCs w:val="26"/>
        </w:rPr>
        <w:t xml:space="preserve"> получает результат в виде рекомендаций. </w:t>
      </w:r>
    </w:p>
    <w:p w14:paraId="5663A4CF" w14:textId="495F21B1" w:rsidR="00586CE0" w:rsidRPr="00E704D9" w:rsidRDefault="00586CE0" w:rsidP="004F743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704D9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Во втором полугодии учебного года образовательные организации </w:t>
      </w:r>
      <w:r w:rsidRPr="00E704D9">
        <w:rPr>
          <w:rFonts w:ascii="Times New Roman" w:hAnsi="Times New Roman" w:cs="Times New Roman"/>
          <w:b/>
          <w:i/>
          <w:sz w:val="26"/>
          <w:szCs w:val="26"/>
        </w:rPr>
        <w:t xml:space="preserve">выборочно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участвуют в профилактических медицинских осмотрах.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E704D9">
        <w:rPr>
          <w:i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 xml:space="preserve">медицинский осмотр и химико-токсикологическое исследование на предмет употребления наркотических </w:t>
      </w:r>
      <w:proofErr w:type="gramStart"/>
      <w:r w:rsidRPr="00E704D9">
        <w:rPr>
          <w:rFonts w:ascii="Times New Roman" w:hAnsi="Times New Roman" w:cs="Times New Roman"/>
          <w:i/>
          <w:sz w:val="26"/>
          <w:szCs w:val="26"/>
        </w:rPr>
        <w:t>средств.</w:t>
      </w:r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>.</w:t>
      </w:r>
      <w:proofErr w:type="gramEnd"/>
      <w:r w:rsidRPr="00350758">
        <w:rPr>
          <w:rFonts w:ascii="Times New Roman" w:hAnsi="Times New Roman" w:cs="Times New Roman"/>
          <w:i/>
          <w:color w:val="00B050"/>
          <w:sz w:val="26"/>
          <w:szCs w:val="26"/>
        </w:rPr>
        <w:t xml:space="preserve"> </w:t>
      </w:r>
      <w:r w:rsidRPr="00E704D9">
        <w:rPr>
          <w:rFonts w:ascii="Times New Roman" w:hAnsi="Times New Roman" w:cs="Times New Roman"/>
          <w:i/>
          <w:sz w:val="26"/>
          <w:szCs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49F1F261" w14:textId="77777777" w:rsidR="00E704D9" w:rsidRDefault="00E704D9" w:rsidP="00586CE0">
      <w:pPr>
        <w:spacing w:after="0" w:line="360" w:lineRule="auto"/>
        <w:ind w:left="1275"/>
        <w:jc w:val="both"/>
        <w:rPr>
          <w:rFonts w:ascii="Times New Roman" w:hAnsi="Times New Roman" w:cs="Times New Roman"/>
          <w:sz w:val="26"/>
          <w:szCs w:val="26"/>
        </w:rPr>
      </w:pPr>
    </w:p>
    <w:p w14:paraId="2C073A00" w14:textId="78F37799" w:rsidR="00E704D9" w:rsidRDefault="00E704D9" w:rsidP="003507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 и обучающиеся!</w:t>
      </w:r>
    </w:p>
    <w:p w14:paraId="2F403214" w14:textId="77777777" w:rsidR="00350758" w:rsidRDefault="00350758" w:rsidP="003507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C27FB28" w14:textId="2DCB1D94" w:rsidR="006E2B1A" w:rsidRDefault="00B97BB2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Дополнительную информацию об участии в социально-психологическом тестировании можно получить у </w:t>
      </w:r>
      <w:r w:rsidR="00586CE0" w:rsidRPr="00586CE0">
        <w:rPr>
          <w:rFonts w:ascii="Times New Roman" w:hAnsi="Times New Roman" w:cs="Times New Roman"/>
          <w:sz w:val="26"/>
          <w:szCs w:val="26"/>
        </w:rPr>
        <w:t>ответственно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социально-психологического тестирования в</w:t>
      </w:r>
      <w:r w:rsidR="006E2B1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2B1A">
        <w:rPr>
          <w:rFonts w:ascii="Times New Roman" w:hAnsi="Times New Roman" w:cs="Times New Roman"/>
          <w:sz w:val="26"/>
          <w:szCs w:val="26"/>
        </w:rPr>
        <w:t xml:space="preserve">вашей </w:t>
      </w:r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образовательной</w:t>
      </w:r>
      <w:proofErr w:type="gramEnd"/>
      <w:r w:rsidR="00586CE0" w:rsidRPr="00586CE0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3460">
        <w:rPr>
          <w:rFonts w:ascii="Times New Roman" w:hAnsi="Times New Roman" w:cs="Times New Roman"/>
          <w:sz w:val="26"/>
          <w:szCs w:val="26"/>
        </w:rPr>
        <w:t>или по т</w:t>
      </w:r>
      <w:r w:rsidR="007C3460" w:rsidRPr="00586CE0">
        <w:rPr>
          <w:rFonts w:ascii="Times New Roman" w:hAnsi="Times New Roman" w:cs="Times New Roman"/>
          <w:sz w:val="26"/>
          <w:szCs w:val="26"/>
        </w:rPr>
        <w:t>елефон</w:t>
      </w:r>
      <w:r w:rsidR="007C3460">
        <w:rPr>
          <w:rFonts w:ascii="Times New Roman" w:hAnsi="Times New Roman" w:cs="Times New Roman"/>
          <w:sz w:val="26"/>
          <w:szCs w:val="26"/>
        </w:rPr>
        <w:t>у</w:t>
      </w:r>
      <w:r w:rsidR="007C3460" w:rsidRPr="00586CE0">
        <w:rPr>
          <w:rFonts w:ascii="Times New Roman" w:hAnsi="Times New Roman" w:cs="Times New Roman"/>
          <w:sz w:val="26"/>
          <w:szCs w:val="26"/>
        </w:rPr>
        <w:t xml:space="preserve"> прямой линии </w:t>
      </w:r>
      <w:r w:rsidR="007C3460">
        <w:rPr>
          <w:rFonts w:ascii="Times New Roman" w:hAnsi="Times New Roman" w:cs="Times New Roman"/>
          <w:sz w:val="26"/>
          <w:szCs w:val="26"/>
        </w:rPr>
        <w:t xml:space="preserve">регионального оператора </w:t>
      </w:r>
      <w:r w:rsidR="00BC2FD5">
        <w:rPr>
          <w:rFonts w:ascii="Times New Roman" w:hAnsi="Times New Roman" w:cs="Times New Roman"/>
          <w:sz w:val="26"/>
          <w:szCs w:val="26"/>
        </w:rPr>
        <w:t>СП</w:t>
      </w:r>
      <w:r w:rsidR="006E2B1A" w:rsidRPr="006E2B1A">
        <w:rPr>
          <w:rFonts w:ascii="Times New Roman" w:hAnsi="Times New Roman" w:cs="Times New Roman"/>
          <w:sz w:val="26"/>
          <w:szCs w:val="26"/>
        </w:rPr>
        <w:t xml:space="preserve"> </w:t>
      </w:r>
      <w:r w:rsidR="006E2B1A" w:rsidRPr="00586CE0">
        <w:rPr>
          <w:rFonts w:ascii="Times New Roman" w:hAnsi="Times New Roman" w:cs="Times New Roman"/>
          <w:sz w:val="26"/>
          <w:szCs w:val="26"/>
        </w:rPr>
        <w:t>ГБОУ РК «Центр диагностики и консультирования»</w:t>
      </w:r>
      <w:r w:rsidR="006E2B1A">
        <w:rPr>
          <w:rFonts w:ascii="Times New Roman" w:hAnsi="Times New Roman" w:cs="Times New Roman"/>
          <w:sz w:val="26"/>
          <w:szCs w:val="26"/>
        </w:rPr>
        <w:t>:</w:t>
      </w:r>
      <w:r w:rsidR="00BC2F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53487D" w14:textId="68ADC26C" w:rsidR="007C3460" w:rsidRPr="004E1179" w:rsidRDefault="004E1179" w:rsidP="004E11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1179">
        <w:rPr>
          <w:rStyle w:val="a6"/>
          <w:rFonts w:ascii="Times New Roman" w:hAnsi="Times New Roman" w:cs="Times New Roman"/>
          <w:sz w:val="26"/>
          <w:szCs w:val="26"/>
        </w:rPr>
        <w:t>89004572237</w:t>
      </w:r>
    </w:p>
    <w:p w14:paraId="6519C859" w14:textId="77777777" w:rsidR="004D7EE8" w:rsidRPr="00586CE0" w:rsidRDefault="004D7EE8" w:rsidP="003507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14:paraId="70446B7C" w14:textId="77777777" w:rsidR="006E2B1A" w:rsidRDefault="006E2B1A" w:rsidP="00AB1650">
      <w:pPr>
        <w:rPr>
          <w:rFonts w:ascii="Times New Roman" w:hAnsi="Times New Roman" w:cs="Times New Roman"/>
          <w:iCs/>
          <w:sz w:val="24"/>
          <w:szCs w:val="24"/>
        </w:rPr>
      </w:pPr>
    </w:p>
    <w:p w14:paraId="723CBB8D" w14:textId="3938D933" w:rsid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CD4F97">
        <w:rPr>
          <w:rFonts w:ascii="Times New Roman" w:hAnsi="Times New Roman" w:cs="Times New Roman"/>
          <w:sz w:val="26"/>
          <w:szCs w:val="26"/>
        </w:rPr>
        <w:t>Всероссийск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CD4F97">
        <w:rPr>
          <w:rFonts w:ascii="Times New Roman" w:hAnsi="Times New Roman" w:cs="Times New Roman"/>
          <w:sz w:val="26"/>
          <w:szCs w:val="26"/>
        </w:rPr>
        <w:t xml:space="preserve">  опрос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4F97">
        <w:rPr>
          <w:rFonts w:ascii="Times New Roman" w:hAnsi="Times New Roman" w:cs="Times New Roman"/>
          <w:sz w:val="26"/>
          <w:szCs w:val="26"/>
        </w:rPr>
        <w:t xml:space="preserve">родителей о профилактике ПАВ  </w:t>
      </w:r>
      <w:hyperlink r:id="rId11" w:history="1">
        <w:r w:rsidRPr="00E8396B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F5808" w14:textId="1EF40F61" w:rsidR="00CD4F97" w:rsidRPr="00CD4F97" w:rsidRDefault="00CD4F97" w:rsidP="00CD4F97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 w:cs="Times New Roman"/>
          <w:sz w:val="26"/>
          <w:szCs w:val="26"/>
        </w:rPr>
      </w:pPr>
      <w:r w:rsidRPr="00CD4F9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9A569C" w14:textId="03974FE0" w:rsidR="000B0A61" w:rsidRPr="00CD4F97" w:rsidRDefault="00E30EF8" w:rsidP="00E30EF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БЛАГОДАРИМ ЗА СОТРУДНИЧЕСТВО!</w:t>
      </w:r>
    </w:p>
    <w:sectPr w:rsidR="000B0A61" w:rsidRPr="00CD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6891"/>
    <w:multiLevelType w:val="hybridMultilevel"/>
    <w:tmpl w:val="63D2D352"/>
    <w:lvl w:ilvl="0" w:tplc="7A6E3C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36D"/>
    <w:multiLevelType w:val="hybridMultilevel"/>
    <w:tmpl w:val="A1FCBDC0"/>
    <w:lvl w:ilvl="0" w:tplc="485E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D1895"/>
    <w:multiLevelType w:val="hybridMultilevel"/>
    <w:tmpl w:val="8046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40"/>
    <w:rsid w:val="0008578E"/>
    <w:rsid w:val="000B0A61"/>
    <w:rsid w:val="001A6540"/>
    <w:rsid w:val="00350758"/>
    <w:rsid w:val="003D60C3"/>
    <w:rsid w:val="004D7EE8"/>
    <w:rsid w:val="004E1146"/>
    <w:rsid w:val="004E1179"/>
    <w:rsid w:val="004F7433"/>
    <w:rsid w:val="00542166"/>
    <w:rsid w:val="00586CE0"/>
    <w:rsid w:val="006B5741"/>
    <w:rsid w:val="006D2F73"/>
    <w:rsid w:val="006E2B1A"/>
    <w:rsid w:val="006F046B"/>
    <w:rsid w:val="007C3460"/>
    <w:rsid w:val="00845ADC"/>
    <w:rsid w:val="008E6ED0"/>
    <w:rsid w:val="008F0D8D"/>
    <w:rsid w:val="00A421A0"/>
    <w:rsid w:val="00A47D7A"/>
    <w:rsid w:val="00AB1650"/>
    <w:rsid w:val="00B24F18"/>
    <w:rsid w:val="00B97BB2"/>
    <w:rsid w:val="00BC2FD5"/>
    <w:rsid w:val="00BD57B7"/>
    <w:rsid w:val="00BF1CCB"/>
    <w:rsid w:val="00C3613F"/>
    <w:rsid w:val="00C72322"/>
    <w:rsid w:val="00CA1106"/>
    <w:rsid w:val="00CD4F97"/>
    <w:rsid w:val="00D15452"/>
    <w:rsid w:val="00D41459"/>
    <w:rsid w:val="00E2503F"/>
    <w:rsid w:val="00E30EF8"/>
    <w:rsid w:val="00E34221"/>
    <w:rsid w:val="00E616A8"/>
    <w:rsid w:val="00E704D9"/>
    <w:rsid w:val="00E729D8"/>
    <w:rsid w:val="00F21604"/>
    <w:rsid w:val="00F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C688"/>
  <w15:chartTrackingRefBased/>
  <w15:docId w15:val="{B71ED89B-BD19-460F-BD79-18BDB79B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CE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72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7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57B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D57B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2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4E1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zakon-ob-obrazovanii-v-rf/2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zrf.su/zakon/ob-osnovah-sistemy-profilaktiki-beznadzornosti-120-fz/st-14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7437/" TargetMode="External"/><Relationship Id="rId11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ucdk.karelia.info/file.cgi?id=1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7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C8D1-6155-4989-BC8F-CECACCB5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назаренко</dc:creator>
  <cp:keywords/>
  <dc:description/>
  <cp:lastModifiedBy>ЦКО</cp:lastModifiedBy>
  <cp:revision>23</cp:revision>
  <dcterms:created xsi:type="dcterms:W3CDTF">2022-02-09T06:29:00Z</dcterms:created>
  <dcterms:modified xsi:type="dcterms:W3CDTF">2022-10-12T09:44:00Z</dcterms:modified>
</cp:coreProperties>
</file>